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C7614" w14:textId="3B9D26E6" w:rsidR="00FC539F" w:rsidRPr="00DF1811" w:rsidRDefault="00DF1811" w:rsidP="00DF1811">
      <w:pPr>
        <w:jc w:val="center"/>
        <w:rPr>
          <w:b/>
          <w:bCs/>
          <w:sz w:val="28"/>
          <w:szCs w:val="28"/>
        </w:rPr>
      </w:pPr>
      <w:r w:rsidRPr="00DF1811">
        <w:rPr>
          <w:b/>
          <w:bCs/>
          <w:sz w:val="28"/>
          <w:szCs w:val="28"/>
        </w:rPr>
        <w:t>Most ev.č. 286-031 přes Krvavou strouhu Dolní Mísečky</w:t>
      </w:r>
    </w:p>
    <w:p w14:paraId="12CB55B6" w14:textId="0F6E63B0" w:rsidR="00DF1811" w:rsidRDefault="00DF1811" w:rsidP="00DF1811">
      <w:pPr>
        <w:jc w:val="center"/>
        <w:rPr>
          <w:b/>
          <w:bCs/>
          <w:sz w:val="24"/>
          <w:szCs w:val="24"/>
        </w:rPr>
      </w:pPr>
      <w:r w:rsidRPr="00DF1811">
        <w:rPr>
          <w:b/>
          <w:bCs/>
          <w:sz w:val="24"/>
          <w:szCs w:val="24"/>
        </w:rPr>
        <w:t xml:space="preserve">Průvodní zpráva a soupis prací k opravě a údržbě </w:t>
      </w:r>
      <w:r>
        <w:rPr>
          <w:b/>
          <w:bCs/>
          <w:sz w:val="24"/>
          <w:szCs w:val="24"/>
        </w:rPr>
        <w:t>mostu</w:t>
      </w:r>
    </w:p>
    <w:p w14:paraId="3D200A7C" w14:textId="77777777" w:rsidR="00DF1811" w:rsidRDefault="00DF1811" w:rsidP="00DF1811">
      <w:pPr>
        <w:jc w:val="center"/>
        <w:rPr>
          <w:b/>
          <w:bCs/>
          <w:sz w:val="24"/>
          <w:szCs w:val="24"/>
        </w:rPr>
      </w:pPr>
    </w:p>
    <w:p w14:paraId="29B8D2EA" w14:textId="113D1A89" w:rsidR="00103BFB" w:rsidRPr="00DF1811" w:rsidRDefault="004F6BCA" w:rsidP="00DF1811">
      <w:r>
        <w:t>Z důvodu rozsáhlého poškození zpevnění dna vodoteče mostního tubusu z hrubých lomových kamenů je nutná oprava v celé délce i šířce mostního tubusu.</w:t>
      </w:r>
      <w:r w:rsidR="000E17D5">
        <w:t xml:space="preserve"> </w:t>
      </w:r>
      <w:r>
        <w:t>N</w:t>
      </w:r>
      <w:r w:rsidR="000E17D5">
        <w:t>ové provedení zpevnění dna mostu</w:t>
      </w:r>
      <w:r>
        <w:t xml:space="preserve"> bude provedeno dle původní </w:t>
      </w:r>
      <w:r w:rsidR="00A36DB8">
        <w:t xml:space="preserve">technické specifikace, </w:t>
      </w:r>
      <w:r>
        <w:t>a to včetně podkladních a výplňových betonů. Pro zlepšení soudržnosti a funkce celého dna je navrženo vlepení kotev z betonářské oceli R16</w:t>
      </w:r>
      <w:r w:rsidR="00B44EA6">
        <w:t xml:space="preserve"> do nosné konstrukce tubusu</w:t>
      </w:r>
      <w:r>
        <w:t xml:space="preserve"> a vložení podélného prutu z R16 a to v každém výškovém „stupni“ v počtu 6ks trnů po </w:t>
      </w:r>
      <w:r w:rsidR="00103BFB">
        <w:t>50cm</w:t>
      </w:r>
      <w:r>
        <w:t xml:space="preserve"> + podélná výztuž 1ks dl. 290cm.</w:t>
      </w:r>
      <w:r w:rsidR="00103BFB">
        <w:t xml:space="preserve"> </w:t>
      </w:r>
      <w:r w:rsidR="00103BFB">
        <w:br/>
        <w:t xml:space="preserve">Novému provedení bude přecházet odstranění zbytků stávajících vrstev kamene i betonu s odvozem nepotřebného materiálu na řízenou skládku. </w:t>
      </w:r>
      <w:r w:rsidR="00103BFB">
        <w:br/>
        <w:t xml:space="preserve">Při poslední prohlídce v červenci 2023 bylo dno tubusu z cca 2/3 již zcela bez lomového kamene a narušeny byly i podkladní betony, které jsou zjevně z nevyhovujícího (drolivého) betonu. Kameny z lomového čediče jsou z větší části roztroušeny v dolní části tubusu a vodoteče. </w:t>
      </w:r>
      <w:r w:rsidR="00103BFB">
        <w:br/>
        <w:t xml:space="preserve">Jednotlivé </w:t>
      </w:r>
      <w:r w:rsidR="00B44EA6">
        <w:t xml:space="preserve">činnosti, objemy a výkazy výměr </w:t>
      </w:r>
      <w:r w:rsidR="00215598">
        <w:t>jsou uvedeny</w:t>
      </w:r>
      <w:r w:rsidR="00B44EA6">
        <w:t xml:space="preserve"> </w:t>
      </w:r>
      <w:r w:rsidR="00215598" w:rsidRPr="00A36DB8">
        <w:t>v</w:t>
      </w:r>
      <w:r w:rsidR="00B44EA6" w:rsidRPr="00A36DB8">
        <w:t xml:space="preserve"> příloze č. </w:t>
      </w:r>
      <w:r w:rsidR="00A62649" w:rsidRPr="00A36DB8">
        <w:t>3</w:t>
      </w:r>
      <w:r w:rsidR="00A36DB8" w:rsidRPr="00A36DB8">
        <w:t xml:space="preserve"> Výzvy</w:t>
      </w:r>
      <w:r w:rsidR="006303FF">
        <w:t xml:space="preserve"> (soupis prací</w:t>
      </w:r>
      <w:r w:rsidR="00C47108">
        <w:t xml:space="preserve"> s výkazem výměr</w:t>
      </w:r>
      <w:r w:rsidR="006303FF">
        <w:t>)</w:t>
      </w:r>
      <w:r w:rsidR="00A36DB8" w:rsidRPr="00A36DB8">
        <w:t>.</w:t>
      </w:r>
      <w:r w:rsidR="00B44EA6">
        <w:t xml:space="preserve"> </w:t>
      </w:r>
      <w:r w:rsidR="00B44EA6">
        <w:br/>
        <w:t>Vzhledem k místu stavby (horská oblast) je nutné naplánovat provádění oprav s ohledem na počasí, nejlépe ještě na 9.</w:t>
      </w:r>
      <w:r w:rsidR="00215598">
        <w:t>, nejpozději 10.</w:t>
      </w:r>
      <w:r w:rsidR="00B44EA6">
        <w:t xml:space="preserve"> měsíc 2023. </w:t>
      </w:r>
      <w:r w:rsidR="00B44EA6">
        <w:br/>
        <w:t>V případě zájmu bude před podáním nabídek možná prohlídka na místě</w:t>
      </w:r>
      <w:r w:rsidR="00215598">
        <w:t xml:space="preserve"> stavby</w:t>
      </w:r>
      <w:r w:rsidR="00B44EA6">
        <w:t>.</w:t>
      </w:r>
    </w:p>
    <w:p w14:paraId="2B1D0165" w14:textId="77777777" w:rsidR="00DF1811" w:rsidRPr="00DF1811" w:rsidRDefault="00DF1811" w:rsidP="00DF1811">
      <w:pPr>
        <w:jc w:val="center"/>
        <w:rPr>
          <w:b/>
          <w:bCs/>
        </w:rPr>
      </w:pPr>
    </w:p>
    <w:sectPr w:rsidR="00DF1811" w:rsidRPr="00DF18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BFE2" w14:textId="77777777" w:rsidR="00F5593C" w:rsidRDefault="00F5593C" w:rsidP="00A36DB8">
      <w:pPr>
        <w:spacing w:after="0" w:line="240" w:lineRule="auto"/>
      </w:pPr>
      <w:r>
        <w:separator/>
      </w:r>
    </w:p>
  </w:endnote>
  <w:endnote w:type="continuationSeparator" w:id="0">
    <w:p w14:paraId="4C0BAEEE" w14:textId="77777777" w:rsidR="00F5593C" w:rsidRDefault="00F5593C" w:rsidP="00A3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68C06" w14:textId="77777777" w:rsidR="00F5593C" w:rsidRDefault="00F5593C" w:rsidP="00A36DB8">
      <w:pPr>
        <w:spacing w:after="0" w:line="240" w:lineRule="auto"/>
      </w:pPr>
      <w:r>
        <w:separator/>
      </w:r>
    </w:p>
  </w:footnote>
  <w:footnote w:type="continuationSeparator" w:id="0">
    <w:p w14:paraId="087C0794" w14:textId="77777777" w:rsidR="00F5593C" w:rsidRDefault="00F5593C" w:rsidP="00A3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D31C" w14:textId="4F200B08" w:rsidR="00A36DB8" w:rsidRDefault="00A36DB8">
    <w:pPr>
      <w:pStyle w:val="Zhlav"/>
    </w:pPr>
    <w:r>
      <w:t>Příloha č. 4 Výzvy – Technická specifikace – průvodní zpráva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811"/>
    <w:rsid w:val="000E17D5"/>
    <w:rsid w:val="00103BFB"/>
    <w:rsid w:val="00215598"/>
    <w:rsid w:val="004F6BCA"/>
    <w:rsid w:val="00592253"/>
    <w:rsid w:val="006303FF"/>
    <w:rsid w:val="00A36DB8"/>
    <w:rsid w:val="00A62649"/>
    <w:rsid w:val="00B44EA6"/>
    <w:rsid w:val="00C47108"/>
    <w:rsid w:val="00DF1811"/>
    <w:rsid w:val="00EB479C"/>
    <w:rsid w:val="00F5593C"/>
    <w:rsid w:val="00FC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4CC9"/>
  <w15:chartTrackingRefBased/>
  <w15:docId w15:val="{46DBC4DE-19CE-4EFF-9999-87450BEA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DB8"/>
  </w:style>
  <w:style w:type="paragraph" w:styleId="Zpat">
    <w:name w:val="footer"/>
    <w:basedOn w:val="Normln"/>
    <w:link w:val="ZpatChar"/>
    <w:uiPriority w:val="99"/>
    <w:unhideWhenUsed/>
    <w:rsid w:val="00A36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Díl, Silnice LK a.s.</dc:creator>
  <cp:keywords/>
  <dc:description/>
  <cp:lastModifiedBy>HAVEL &amp; PARTNERS</cp:lastModifiedBy>
  <cp:revision>7</cp:revision>
  <dcterms:created xsi:type="dcterms:W3CDTF">2023-08-24T11:18:00Z</dcterms:created>
  <dcterms:modified xsi:type="dcterms:W3CDTF">2023-08-30T09:33:00Z</dcterms:modified>
</cp:coreProperties>
</file>